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BDF" w:rsidRDefault="00476BDF" w:rsidP="002E3BBA">
      <w:pPr>
        <w:pStyle w:val="Heading1"/>
        <w:pBdr>
          <w:bottom w:val="single" w:sz="12" w:space="1" w:color="auto"/>
        </w:pBdr>
        <w:rPr>
          <w:sz w:val="28"/>
        </w:rPr>
      </w:pPr>
      <w:bookmarkStart w:id="0" w:name="_Toc149936172"/>
      <w:r>
        <w:rPr>
          <w:sz w:val="28"/>
        </w:rPr>
        <w:t>Evaluation</w:t>
      </w:r>
      <w:bookmarkEnd w:id="0"/>
    </w:p>
    <w:p w:rsidR="00476BDF" w:rsidRDefault="00476BDF" w:rsidP="002E3BBA">
      <w:pPr>
        <w:spacing w:before="100" w:beforeAutospacing="1" w:after="100" w:afterAutospacing="1" w:line="240" w:lineRule="auto"/>
        <w:jc w:val="left"/>
        <w:rPr>
          <w:i/>
          <w:color w:val="000080"/>
          <w:sz w:val="24"/>
        </w:rPr>
      </w:pPr>
      <w:r>
        <w:rPr>
          <w:i/>
          <w:color w:val="000080"/>
          <w:sz w:val="24"/>
        </w:rPr>
        <w:t xml:space="preserve">Evaluation can help you learn additional information from programs such as activity outcomes and quality of services provided that cannot be gained from a routine monitoring system.  </w:t>
      </w:r>
    </w:p>
    <w:p w:rsidR="00476BDF" w:rsidRDefault="002E3BBA" w:rsidP="002E3BBA">
      <w:pPr>
        <w:spacing w:before="100" w:beforeAutospacing="1" w:after="100" w:afterAutospacing="1" w:line="240" w:lineRule="auto"/>
        <w:jc w:val="left"/>
        <w:rPr>
          <w:i/>
          <w:color w:val="000080"/>
          <w:sz w:val="24"/>
        </w:rPr>
      </w:pPr>
      <w:r>
        <w:rPr>
          <w:i/>
          <w:color w:val="000080"/>
          <w:sz w:val="24"/>
        </w:rPr>
        <w:t>When possible, i</w:t>
      </w:r>
      <w:r w:rsidR="00476BDF" w:rsidRPr="00721875">
        <w:rPr>
          <w:i/>
          <w:color w:val="000080"/>
          <w:sz w:val="24"/>
        </w:rPr>
        <w:t xml:space="preserve">t is important to plan for </w:t>
      </w:r>
      <w:r w:rsidR="00476BDF">
        <w:rPr>
          <w:i/>
          <w:color w:val="000080"/>
          <w:sz w:val="24"/>
        </w:rPr>
        <w:t>program</w:t>
      </w:r>
      <w:r w:rsidR="00476BDF" w:rsidRPr="00721875">
        <w:rPr>
          <w:i/>
          <w:color w:val="000080"/>
          <w:sz w:val="24"/>
        </w:rPr>
        <w:t xml:space="preserve"> evaluation prior to</w:t>
      </w:r>
      <w:r>
        <w:rPr>
          <w:i/>
          <w:color w:val="000080"/>
          <w:sz w:val="24"/>
        </w:rPr>
        <w:t xml:space="preserve"> implementation </w:t>
      </w:r>
      <w:r w:rsidR="00476BDF">
        <w:rPr>
          <w:i/>
          <w:color w:val="000080"/>
          <w:sz w:val="24"/>
        </w:rPr>
        <w:t xml:space="preserve">since </w:t>
      </w:r>
      <w:r>
        <w:rPr>
          <w:i/>
          <w:color w:val="000080"/>
          <w:sz w:val="24"/>
        </w:rPr>
        <w:t>this</w:t>
      </w:r>
      <w:r w:rsidR="00476BDF">
        <w:rPr>
          <w:i/>
          <w:color w:val="000080"/>
          <w:sz w:val="24"/>
        </w:rPr>
        <w:t xml:space="preserve"> will typically require additional data collection that may only be done periodically.</w:t>
      </w:r>
    </w:p>
    <w:p w:rsidR="00476BDF" w:rsidRPr="00663220" w:rsidRDefault="00476BDF" w:rsidP="002E3BBA">
      <w:pPr>
        <w:spacing w:before="100" w:beforeAutospacing="1" w:after="100" w:afterAutospacing="1" w:line="240" w:lineRule="auto"/>
        <w:rPr>
          <w:b/>
          <w:color w:val="000080"/>
          <w:sz w:val="24"/>
          <w:u w:val="single"/>
        </w:rPr>
      </w:pPr>
      <w:r>
        <w:rPr>
          <w:b/>
          <w:color w:val="000080"/>
          <w:sz w:val="24"/>
          <w:u w:val="single"/>
        </w:rPr>
        <w:t xml:space="preserve">Guideline for </w:t>
      </w:r>
      <w:r w:rsidRPr="00663220">
        <w:rPr>
          <w:b/>
          <w:color w:val="000080"/>
          <w:sz w:val="24"/>
          <w:u w:val="single"/>
        </w:rPr>
        <w:t xml:space="preserve">Using Evaluation to Answer Key </w:t>
      </w:r>
      <w:r>
        <w:rPr>
          <w:b/>
          <w:color w:val="000080"/>
          <w:sz w:val="24"/>
          <w:u w:val="single"/>
        </w:rPr>
        <w:t>Program</w:t>
      </w:r>
      <w:r w:rsidRPr="00663220">
        <w:rPr>
          <w:b/>
          <w:color w:val="000080"/>
          <w:sz w:val="24"/>
          <w:u w:val="single"/>
        </w:rPr>
        <w:t xml:space="preserve"> Questions</w:t>
      </w:r>
    </w:p>
    <w:p w:rsidR="00476BDF" w:rsidRDefault="00476BDF" w:rsidP="002E3BBA">
      <w:pPr>
        <w:spacing w:before="100" w:beforeAutospacing="1" w:after="100" w:afterAutospacing="1" w:line="240" w:lineRule="auto"/>
        <w:rPr>
          <w:b/>
          <w:color w:val="000080"/>
          <w:sz w:val="24"/>
        </w:rPr>
      </w:pPr>
      <w:r>
        <w:rPr>
          <w:b/>
          <w:color w:val="000080"/>
          <w:sz w:val="24"/>
        </w:rPr>
        <w:t>Process Evaluation</w:t>
      </w:r>
    </w:p>
    <w:p w:rsidR="00476BDF" w:rsidRPr="004941E2" w:rsidRDefault="00476BDF" w:rsidP="002E3BBA">
      <w:pPr>
        <w:spacing w:before="100" w:beforeAutospacing="1" w:after="100" w:afterAutospacing="1" w:line="240" w:lineRule="auto"/>
        <w:rPr>
          <w:i/>
          <w:color w:val="000080"/>
          <w:sz w:val="24"/>
        </w:rPr>
      </w:pPr>
      <w:r w:rsidRPr="004941E2">
        <w:rPr>
          <w:i/>
          <w:color w:val="000080"/>
          <w:sz w:val="24"/>
        </w:rPr>
        <w:t>What intervention can work in this context</w:t>
      </w:r>
      <w:r>
        <w:rPr>
          <w:i/>
          <w:color w:val="000080"/>
          <w:sz w:val="24"/>
        </w:rPr>
        <w:t xml:space="preserve"> (interventions that have proven effective in this context)</w:t>
      </w:r>
      <w:r w:rsidRPr="004941E2">
        <w:rPr>
          <w:i/>
          <w:color w:val="000080"/>
          <w:sz w:val="24"/>
        </w:rPr>
        <w:t>? A</w:t>
      </w:r>
      <w:r>
        <w:rPr>
          <w:i/>
          <w:color w:val="000080"/>
          <w:sz w:val="24"/>
        </w:rPr>
        <w:t>re we doing the right things are we doing it right and on a large enough scale?</w:t>
      </w:r>
    </w:p>
    <w:p w:rsidR="00476BDF" w:rsidRDefault="00476BDF" w:rsidP="002E3BBA">
      <w:pPr>
        <w:spacing w:before="100" w:beforeAutospacing="1" w:after="100" w:afterAutospacing="1" w:line="240" w:lineRule="auto"/>
        <w:rPr>
          <w:b/>
          <w:color w:val="000080"/>
          <w:sz w:val="24"/>
        </w:rPr>
      </w:pPr>
      <w:r>
        <w:rPr>
          <w:b/>
          <w:color w:val="000080"/>
          <w:sz w:val="24"/>
        </w:rPr>
        <w:t>Outcome Evaluation</w:t>
      </w:r>
    </w:p>
    <w:p w:rsidR="00476BDF" w:rsidRDefault="00476BDF" w:rsidP="002E3BBA">
      <w:pPr>
        <w:spacing w:before="100" w:beforeAutospacing="1" w:after="100" w:afterAutospacing="1" w:line="240" w:lineRule="auto"/>
        <w:rPr>
          <w:i/>
          <w:color w:val="000080"/>
          <w:sz w:val="24"/>
        </w:rPr>
      </w:pPr>
      <w:r>
        <w:rPr>
          <w:i/>
          <w:color w:val="000080"/>
          <w:sz w:val="24"/>
        </w:rPr>
        <w:t xml:space="preserve">Is the intervention working, is it making the intended difference in outcomes such as changes in knowledge and behaviour?  </w:t>
      </w:r>
    </w:p>
    <w:p w:rsidR="00476BDF" w:rsidRDefault="00476BDF" w:rsidP="002E3BBA">
      <w:pPr>
        <w:spacing w:before="100" w:beforeAutospacing="1" w:after="100" w:afterAutospacing="1" w:line="240" w:lineRule="auto"/>
        <w:rPr>
          <w:b/>
          <w:color w:val="000080"/>
          <w:sz w:val="24"/>
        </w:rPr>
      </w:pPr>
      <w:r>
        <w:rPr>
          <w:b/>
          <w:color w:val="000080"/>
          <w:sz w:val="24"/>
        </w:rPr>
        <w:t>Impact Evaluation</w:t>
      </w:r>
    </w:p>
    <w:p w:rsidR="00476BDF" w:rsidRPr="004941E2" w:rsidRDefault="00476BDF" w:rsidP="002E3BBA">
      <w:pPr>
        <w:spacing w:before="100" w:beforeAutospacing="1" w:after="100" w:afterAutospacing="1" w:line="240" w:lineRule="auto"/>
        <w:rPr>
          <w:i/>
          <w:color w:val="000080"/>
          <w:sz w:val="24"/>
        </w:rPr>
      </w:pPr>
      <w:r w:rsidRPr="004941E2">
        <w:rPr>
          <w:i/>
          <w:color w:val="000080"/>
          <w:sz w:val="24"/>
        </w:rPr>
        <w:t>Are our combined efforts affecting change on a population</w:t>
      </w:r>
      <w:r>
        <w:rPr>
          <w:i/>
          <w:color w:val="000080"/>
          <w:sz w:val="24"/>
        </w:rPr>
        <w:t xml:space="preserve"> level?</w:t>
      </w:r>
    </w:p>
    <w:p w:rsidR="00476BDF" w:rsidRPr="003F5A9B" w:rsidRDefault="00476BDF" w:rsidP="002E3BBA">
      <w:pPr>
        <w:spacing w:before="100" w:beforeAutospacing="1" w:after="100" w:afterAutospacing="1" w:line="240" w:lineRule="auto"/>
        <w:rPr>
          <w:b/>
          <w:color w:val="000080"/>
          <w:sz w:val="24"/>
        </w:rPr>
      </w:pPr>
      <w:r w:rsidRPr="003F5A9B">
        <w:rPr>
          <w:b/>
          <w:color w:val="000080"/>
          <w:sz w:val="24"/>
        </w:rPr>
        <w:t xml:space="preserve">Additional </w:t>
      </w:r>
      <w:r>
        <w:rPr>
          <w:b/>
          <w:color w:val="000080"/>
          <w:sz w:val="24"/>
        </w:rPr>
        <w:t>Information</w:t>
      </w:r>
    </w:p>
    <w:p w:rsidR="00476BDF" w:rsidRPr="003F5A9B" w:rsidRDefault="00476BDF" w:rsidP="002E3BBA">
      <w:pPr>
        <w:spacing w:before="100" w:beforeAutospacing="1" w:after="100" w:afterAutospacing="1" w:line="240" w:lineRule="auto"/>
        <w:jc w:val="left"/>
        <w:rPr>
          <w:i/>
          <w:color w:val="000080"/>
          <w:sz w:val="24"/>
        </w:rPr>
      </w:pPr>
      <w:r w:rsidRPr="003F5A9B">
        <w:rPr>
          <w:i/>
          <w:color w:val="000080"/>
          <w:sz w:val="24"/>
        </w:rPr>
        <w:t xml:space="preserve">List any evaluation activities that you are currently implementing </w:t>
      </w:r>
      <w:r>
        <w:rPr>
          <w:i/>
          <w:color w:val="000080"/>
          <w:sz w:val="24"/>
        </w:rPr>
        <w:t xml:space="preserve">and the </w:t>
      </w:r>
      <w:r w:rsidRPr="003F5A9B">
        <w:rPr>
          <w:i/>
          <w:color w:val="000080"/>
          <w:sz w:val="24"/>
        </w:rPr>
        <w:t>evaluation questions they are addressing.</w:t>
      </w:r>
    </w:p>
    <w:p w:rsidR="00476BDF" w:rsidRPr="003F5A9B" w:rsidRDefault="00476BDF" w:rsidP="002E3BBA">
      <w:pPr>
        <w:spacing w:before="100" w:beforeAutospacing="1" w:after="100" w:afterAutospacing="1" w:line="240" w:lineRule="auto"/>
        <w:rPr>
          <w:i/>
          <w:color w:val="000080"/>
          <w:sz w:val="24"/>
        </w:rPr>
      </w:pPr>
      <w:r w:rsidRPr="003F5A9B">
        <w:rPr>
          <w:i/>
          <w:color w:val="000080"/>
          <w:sz w:val="24"/>
        </w:rPr>
        <w:t>How will the data be obtained?</w:t>
      </w:r>
      <w:r>
        <w:rPr>
          <w:i/>
          <w:color w:val="000080"/>
          <w:sz w:val="24"/>
        </w:rPr>
        <w:t xml:space="preserve">  </w:t>
      </w:r>
    </w:p>
    <w:p w:rsidR="00476BDF" w:rsidRDefault="00476BDF" w:rsidP="002E3BBA">
      <w:pPr>
        <w:spacing w:before="100" w:beforeAutospacing="1" w:after="100" w:afterAutospacing="1" w:line="240" w:lineRule="auto"/>
        <w:rPr>
          <w:b/>
          <w:color w:val="000080"/>
          <w:sz w:val="24"/>
        </w:rPr>
      </w:pPr>
    </w:p>
    <w:p w:rsidR="00DA6192" w:rsidRDefault="00DA6192" w:rsidP="00476BDF"/>
    <w:sectPr w:rsidR="00DA6192" w:rsidSect="00DA61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A0F14"/>
    <w:multiLevelType w:val="hybridMultilevel"/>
    <w:tmpl w:val="3D846E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20"/>
  <w:characterSpacingControl w:val="doNotCompress"/>
  <w:compat/>
  <w:rsids>
    <w:rsidRoot w:val="00476BDF"/>
    <w:rsid w:val="002E3BBA"/>
    <w:rsid w:val="00476BDF"/>
    <w:rsid w:val="007416CE"/>
    <w:rsid w:val="00D44E8F"/>
    <w:rsid w:val="00DA6192"/>
    <w:rsid w:val="00EB3AC8"/>
    <w:rsid w:val="00F87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6BDF"/>
    <w:pPr>
      <w:tabs>
        <w:tab w:val="left" w:pos="1134"/>
      </w:tabs>
      <w:spacing w:before="120" w:after="0" w:line="360" w:lineRule="auto"/>
      <w:jc w:val="both"/>
    </w:pPr>
    <w:rPr>
      <w:rFonts w:ascii="Arial" w:eastAsia="Times New Roman" w:hAnsi="Arial" w:cs="Times New Roman"/>
      <w:sz w:val="20"/>
      <w:szCs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476BDF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76BDF"/>
    <w:rPr>
      <w:rFonts w:ascii="Arial" w:eastAsia="Times New Roman" w:hAnsi="Arial" w:cs="Arial"/>
      <w:b/>
      <w:bCs/>
      <w:kern w:val="32"/>
      <w:sz w:val="32"/>
      <w:szCs w:val="32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</Words>
  <Characters>890</Characters>
  <Application>Microsoft Office Word</Application>
  <DocSecurity>0</DocSecurity>
  <Lines>7</Lines>
  <Paragraphs>2</Paragraphs>
  <ScaleCrop>false</ScaleCrop>
  <Company>ICF International</Company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ICF</dc:creator>
  <cp:keywords/>
  <dc:description/>
  <cp:lastModifiedBy>CPC</cp:lastModifiedBy>
  <cp:revision>2</cp:revision>
  <dcterms:created xsi:type="dcterms:W3CDTF">2012-01-30T18:44:00Z</dcterms:created>
  <dcterms:modified xsi:type="dcterms:W3CDTF">2012-01-30T18:44:00Z</dcterms:modified>
</cp:coreProperties>
</file>